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Company: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 xml:space="preserve"> 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53pt;height:17.85pt" o:ole="">
            <v:imagedata r:id="rId5" o:title=""/>
          </v:shape>
          <w:control r:id="rId6" w:name="DefaultOcxName" w:shapeid="_x0000_i1109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Company Contact Name 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13" type="#_x0000_t75" style="width:53pt;height:17.85pt" o:ole="">
            <v:imagedata r:id="rId5" o:title=""/>
          </v:shape>
          <w:control r:id="rId7" w:name="DefaultOcxName1" w:shapeid="_x0000_i1113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Company Contact Email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  <w:r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: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 xml:space="preserve"> 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17" type="#_x0000_t75" style="width:53pt;height:17.85pt" o:ole="">
            <v:imagedata r:id="rId5" o:title=""/>
          </v:shape>
          <w:control r:id="rId8" w:name="DefaultOcxName40" w:shapeid="_x0000_i1117"/>
        </w:objec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Product Name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21" type="#_x0000_t75" style="width:53pt;height:17.85pt" o:ole="">
            <v:imagedata r:id="rId5" o:title=""/>
          </v:shape>
          <w:control r:id="rId9" w:name="DefaultOcxName2" w:shapeid="_x0000_i1121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666666"/>
          <w:sz w:val="18"/>
          <w:szCs w:val="18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666666"/>
          <w:sz w:val="18"/>
          <w:szCs w:val="18"/>
          <w:lang w:val="en-US" w:eastAsia="de-DE"/>
        </w:rPr>
        <w:t>This is what you plan on naming your product. If you are unsure, you can just enter a generic name (i.e. Hydrating Day Cream).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Product Type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24" type="#_x0000_t75" style="width:20.15pt;height:17.85pt" o:ole="">
            <v:imagedata r:id="rId10" o:title=""/>
          </v:shape>
          <w:control r:id="rId11" w:name="DefaultOcxName3" w:shapeid="_x0000_i1124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Lotion / Cream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27" type="#_x0000_t75" style="width:20.15pt;height:17.85pt" o:ole="">
            <v:imagedata r:id="rId10" o:title=""/>
          </v:shape>
          <w:control r:id="rId12" w:name="DefaultOcxName4" w:shapeid="_x0000_i1127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Oil / Serum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30" type="#_x0000_t75" style="width:20.15pt;height:17.85pt" o:ole="">
            <v:imagedata r:id="rId10" o:title=""/>
          </v:shape>
          <w:control r:id="rId13" w:name="DefaultOcxName5" w:shapeid="_x0000_i1130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Gel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33" type="#_x0000_t75" style="width:20.15pt;height:17.85pt" o:ole="">
            <v:imagedata r:id="rId10" o:title=""/>
          </v:shape>
          <w:control r:id="rId14" w:name="DefaultOcxName6" w:shapeid="_x0000_i1133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Facial Mask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36" type="#_x0000_t75" style="width:20.15pt;height:17.85pt" o:ole="">
            <v:imagedata r:id="rId10" o:title=""/>
          </v:shape>
          <w:control r:id="rId15" w:name="DefaultOcxName7" w:shapeid="_x0000_i1136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Cleanser / Wash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39" type="#_x0000_t75" style="width:20.15pt;height:17.85pt" o:ole="">
            <v:imagedata r:id="rId10" o:title=""/>
          </v:shape>
          <w:control r:id="rId16" w:name="DefaultOcxName8" w:shapeid="_x0000_i1139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Scrub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42" type="#_x0000_t75" style="width:20.15pt;height:17.85pt" o:ole="">
            <v:imagedata r:id="rId10" o:title=""/>
          </v:shape>
          <w:control r:id="rId17" w:name="DefaultOcxName9" w:shapeid="_x0000_i1142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Balm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45" type="#_x0000_t75" style="width:20.15pt;height:17.85pt" o:ole="">
            <v:imagedata r:id="rId18" o:title=""/>
          </v:shape>
          <w:control r:id="rId19" w:name="DefaultOcxName10" w:shapeid="_x0000_i1145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Toner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48" type="#_x0000_t75" style="width:20.15pt;height:17.85pt" o:ole="">
            <v:imagedata r:id="rId10" o:title=""/>
          </v:shape>
          <w:control r:id="rId20" w:name="DefaultOcxName11" w:shapeid="_x0000_i1148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Shampoo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51" type="#_x0000_t75" style="width:20.15pt;height:17.85pt" o:ole="">
            <v:imagedata r:id="rId10" o:title=""/>
          </v:shape>
          <w:control r:id="rId21" w:name="DefaultOcxName12" w:shapeid="_x0000_i1151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Conditioner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54" type="#_x0000_t75" style="width:20.15pt;height:17.85pt" o:ole="">
            <v:imagedata r:id="rId10" o:title=""/>
          </v:shape>
          <w:control r:id="rId22" w:name="DefaultOcxName13" w:shapeid="_x0000_i1154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Hair Masque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57" type="#_x0000_t75" style="width:20.15pt;height:17.85pt" o:ole="">
            <v:imagedata r:id="rId10" o:title=""/>
          </v:shape>
          <w:control r:id="rId23" w:name="DefaultOcxName14" w:shapeid="_x0000_i1157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Pomade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60" type="#_x0000_t75" style="width:20.15pt;height:17.85pt" o:ole="">
            <v:imagedata r:id="rId10" o:title=""/>
          </v:shape>
          <w:control r:id="rId24" w:name="DefaultOcxName15" w:shapeid="_x0000_i1160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Lip Gloss</w: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63" type="#_x0000_t75" style="width:20.15pt;height:17.85pt" o:ole="">
            <v:imagedata r:id="rId10" o:title=""/>
          </v:shape>
          <w:control r:id="rId25" w:name="DefaultOcxName16" w:shapeid="_x0000_i1163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Spray / Mist</w: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Other: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67" type="#_x0000_t75" style="width:53pt;height:17.85pt" o:ole="">
            <v:imagedata r:id="rId5" o:title=""/>
          </v:shape>
          <w:control r:id="rId26" w:name="DefaultOcxName17" w:shapeid="_x0000_i1167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Product Function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71" type="#_x0000_t75" style="width:136.5pt;height:71.4pt" o:ole="">
            <v:imagedata r:id="rId27" o:title=""/>
          </v:shape>
          <w:control r:id="rId28" w:name="DefaultOcxName18" w:shapeid="_x0000_i1171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Usage Directions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74" type="#_x0000_t75" style="width:136.5pt;height:71.4pt" o:ole="">
            <v:imagedata r:id="rId27" o:title=""/>
          </v:shape>
          <w:control r:id="rId29" w:name="DefaultOcxName19" w:shapeid="_x0000_i1174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lastRenderedPageBreak/>
        <w:t>Ingredients to Include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77" type="#_x0000_t75" style="width:136.5pt;height:71.4pt" o:ole="">
            <v:imagedata r:id="rId30" o:title=""/>
          </v:shape>
          <w:control r:id="rId31" w:name="DefaultOcxName20" w:shapeid="_x0000_i1177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Ingredients to Avoid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80" type="#_x0000_t75" style="width:136.5pt;height:71.4pt" o:ole="">
            <v:imagedata r:id="rId27" o:title=""/>
          </v:shape>
          <w:control r:id="rId32" w:name="DefaultOcxName21" w:shapeid="_x0000_i1180"/>
        </w:objec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Fill Size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83" type="#_x0000_t75" style="width:53pt;height:17.85pt" o:ole="">
            <v:imagedata r:id="rId5" o:title=""/>
          </v:shape>
          <w:control r:id="rId33" w:name="DefaultOcxName22" w:shapeid="_x0000_i1183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666666"/>
          <w:sz w:val="18"/>
          <w:szCs w:val="18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666666"/>
          <w:sz w:val="18"/>
          <w:szCs w:val="18"/>
          <w:lang w:val="en-US" w:eastAsia="de-DE"/>
        </w:rPr>
        <w:t>The size of your packaging (ie. 1oz, 50ml, etc.)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Cost for Fill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87" type="#_x0000_t75" style="width:53pt;height:17.85pt" o:ole="">
            <v:imagedata r:id="rId5" o:title=""/>
          </v:shape>
          <w:control r:id="rId34" w:name="DefaultOcxName23" w:shapeid="_x0000_i1187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666666"/>
          <w:sz w:val="18"/>
          <w:szCs w:val="18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666666"/>
          <w:sz w:val="18"/>
          <w:szCs w:val="18"/>
          <w:lang w:val="en-US" w:eastAsia="de-DE"/>
        </w:rPr>
        <w:t>Your budget for the fill. We will use this as a guideline to formulate as close to your budget. If your budget is too low, we will let you know. Your budget is a guideline for how many actives will be in your product and at what levels they can be in your formula. Our lab will not begin your project until we have a budget.</w: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Fragrance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91" type="#_x0000_t75" style="width:53pt;height:17.85pt" o:ole="">
            <v:imagedata r:id="rId5" o:title=""/>
          </v:shape>
          <w:control r:id="rId35" w:name="DefaultOcxName24" w:shapeid="_x0000_i1191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Fragrance Level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 xml:space="preserve">      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94" type="#_x0000_t75" style="width:70.25pt;height:17.85pt" o:ole="">
            <v:imagedata r:id="rId36" o:title=""/>
          </v:shape>
          <w:control r:id="rId37" w:name="DefaultOcxName25" w:shapeid="_x0000_i1194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Color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198" type="#_x0000_t75" style="width:53pt;height:17.85pt" o:ole="">
            <v:imagedata r:id="rId5" o:title=""/>
          </v:shape>
          <w:control r:id="rId38" w:name="DefaultOcxName26" w:shapeid="_x0000_i1198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Effects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202" type="#_x0000_t75" style="width:53pt;height:17.85pt" o:ole="">
            <v:imagedata r:id="rId5" o:title=""/>
          </v:shape>
          <w:control r:id="rId39" w:name="DefaultOcxName27" w:shapeid="_x0000_i1202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Benchmark Sample to Match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206" type="#_x0000_t75" style="width:53pt;height:17.85pt" o:ole="">
            <v:imagedata r:id="rId5" o:title=""/>
          </v:shape>
          <w:control r:id="rId40" w:name="DefaultOcxName28" w:shapeid="_x0000_i1206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URL to Benchmark Product Page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210" type="#_x0000_t75" style="width:53pt;height:17.85pt" o:ole="">
            <v:imagedata r:id="rId5" o:title=""/>
          </v:shape>
          <w:control r:id="rId41" w:name="DefaultOcxName29" w:shapeid="_x0000_i1210"/>
        </w:objec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Benchmark Features to Match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213" type="#_x0000_t75" style="width:20.15pt;height:17.85pt" o:ole="">
            <v:imagedata r:id="rId42" o:title=""/>
          </v:shape>
          <w:control r:id="rId43" w:name="DefaultOcxName30" w:shapeid="_x0000_i1213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Fragrance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216" type="#_x0000_t75" style="width:20.15pt;height:17.85pt" o:ole="">
            <v:imagedata r:id="rId42" o:title=""/>
          </v:shape>
          <w:control r:id="rId44" w:name="DefaultOcxName31" w:shapeid="_x0000_i1216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Texture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219" type="#_x0000_t75" style="width:20.15pt;height:17.85pt" o:ole="">
            <v:imagedata r:id="rId42" o:title=""/>
          </v:shape>
          <w:control r:id="rId45" w:name="DefaultOcxName32" w:shapeid="_x0000_i1219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Viscosity</w:t>
      </w:r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222" type="#_x0000_t75" style="width:20.15pt;height:17.85pt" o:ole="">
            <v:imagedata r:id="rId42" o:title=""/>
          </v:shape>
          <w:control r:id="rId46" w:name="DefaultOcxName33" w:shapeid="_x0000_i1222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Color</w: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225" type="#_x0000_t75" style="width:20.15pt;height:17.85pt" o:ole="">
            <v:imagedata r:id="rId42" o:title=""/>
          </v:shape>
          <w:control r:id="rId47" w:name="DefaultOcxName34" w:shapeid="_x0000_i1225"/>
        </w:objec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 Performance</w: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Packaging Type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 xml:space="preserve">                      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228" type="#_x0000_t75" style="width:133.65pt;height:17.85pt" o:ole="">
            <v:imagedata r:id="rId48" o:title=""/>
          </v:shape>
          <w:control r:id="rId49" w:name="DefaultOcxName35" w:shapeid="_x0000_i1228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Other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232" type="#_x0000_t75" style="width:53pt;height:17.85pt" o:ole="">
            <v:imagedata r:id="rId5" o:title=""/>
          </v:shape>
          <w:control r:id="rId50" w:name="DefaultOcxName36" w:shapeid="_x0000_i1232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lastRenderedPageBreak/>
        <w:t>Export Requirements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236" type="#_x0000_t75" style="width:136.5pt;height:71.4pt" o:ole="">
            <v:imagedata r:id="rId27" o:title=""/>
          </v:shape>
          <w:control r:id="rId51" w:name="DefaultOcxName37" w:shapeid="_x0000_i1236"/>
        </w:object>
      </w:r>
    </w:p>
    <w:p w:rsidR="009309B2" w:rsidRP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Other Requirements</w:t>
      </w:r>
      <w:bookmarkStart w:id="0" w:name="_GoBack"/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244" type="#_x0000_t75" style="width:136.5pt;height:71.4pt" o:ole="">
            <v:imagedata r:id="rId27" o:title=""/>
          </v:shape>
          <w:control r:id="rId52" w:name="DefaultOcxName38" w:shapeid="_x0000_i1244"/>
        </w:object>
      </w:r>
      <w:bookmarkEnd w:id="0"/>
    </w:p>
    <w:p w:rsidR="009309B2" w:rsidRPr="009309B2" w:rsidRDefault="009309B2" w:rsidP="009309B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</w:pP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  <w:lang w:val="en-US" w:eastAsia="de-DE"/>
        </w:rPr>
        <w:t>What is your priority for this product? </w:t>
      </w:r>
      <w:r w:rsidRPr="009309B2">
        <w:rPr>
          <w:rFonts w:ascii="Lucida Sans Unicode" w:eastAsia="Times New Roman" w:hAnsi="Lucida Sans Unicode" w:cs="Lucida Sans Unicode"/>
          <w:b/>
          <w:bCs/>
          <w:color w:val="B94A48"/>
          <w:sz w:val="23"/>
          <w:szCs w:val="23"/>
          <w:lang w:val="en-US" w:eastAsia="de-DE"/>
        </w:rPr>
        <w:t>*</w:t>
      </w:r>
      <w:r w:rsidRPr="009309B2">
        <w:rPr>
          <w:rFonts w:ascii="Lucida Sans Unicode" w:eastAsia="Times New Roman" w:hAnsi="Lucida Sans Unicode" w:cs="Lucida Sans Unicode"/>
          <w:color w:val="747474"/>
          <w:sz w:val="23"/>
          <w:szCs w:val="23"/>
        </w:rPr>
        <w:object w:dxaOrig="225" w:dyaOrig="225">
          <v:shape id="_x0000_i1242" type="#_x0000_t75" style="width:53pt;height:17.85pt" o:ole="">
            <v:imagedata r:id="rId5" o:title=""/>
          </v:shape>
          <w:control r:id="rId53" w:name="DefaultOcxName39" w:shapeid="_x0000_i1242"/>
        </w:object>
      </w:r>
    </w:p>
    <w:p w:rsidR="009309B2" w:rsidRDefault="009309B2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de-DE"/>
        </w:rPr>
      </w:pPr>
      <w:r w:rsidRPr="009309B2">
        <w:rPr>
          <w:rFonts w:ascii="Lucida Sans Unicode" w:eastAsia="Times New Roman" w:hAnsi="Lucida Sans Unicode" w:cs="Lucida Sans Unicode"/>
          <w:color w:val="666666"/>
          <w:sz w:val="18"/>
          <w:szCs w:val="18"/>
          <w:lang w:val="en-US" w:eastAsia="de-DE"/>
        </w:rPr>
        <w:t xml:space="preserve">What is the most important thing you want for this product? Is it using natural ingredients? </w:t>
      </w:r>
      <w:r w:rsidRPr="009309B2"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de-DE"/>
        </w:rPr>
        <w:t>Having the latest trending ingredients? Being within budget? Etc.</w:t>
      </w:r>
    </w:p>
    <w:p w:rsidR="000B7688" w:rsidRDefault="000B7688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de-DE"/>
        </w:rPr>
      </w:pPr>
    </w:p>
    <w:p w:rsidR="000B7688" w:rsidRPr="009309B2" w:rsidRDefault="000B7688" w:rsidP="009309B2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de-DE"/>
        </w:rPr>
      </w:pPr>
    </w:p>
    <w:tbl>
      <w:tblPr>
        <w:tblW w:w="0" w:type="auto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4320"/>
      </w:tblGrid>
      <w:tr w:rsidR="000B7688" w:rsidRPr="000B7688" w:rsidTr="003A56E8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B7688" w:rsidRPr="000B7688" w:rsidRDefault="000B7688" w:rsidP="000B7688">
            <w:pPr>
              <w:spacing w:after="0" w:line="324" w:lineRule="auto"/>
              <w:rPr>
                <w:rFonts w:ascii="Calibri" w:eastAsia="Times New Roman" w:hAnsi="Calibri" w:cs="Times New Roman"/>
                <w:lang w:eastAsia="de-DE"/>
              </w:rPr>
            </w:pPr>
            <w:r w:rsidRPr="000B7688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de-DE"/>
              </w:rPr>
              <w:t>Please read the statement </w:t>
            </w:r>
          </w:p>
        </w:tc>
        <w:tc>
          <w:tcPr>
            <w:tcW w:w="0" w:type="auto"/>
          </w:tcPr>
          <w:p w:rsidR="000B7688" w:rsidRPr="000B7688" w:rsidRDefault="000B7688">
            <w:pPr>
              <w:spacing w:line="324" w:lineRule="auto"/>
              <w:rPr>
                <w:rFonts w:ascii="Calibri" w:hAnsi="Calibri"/>
                <w:lang w:val="en-US"/>
              </w:rPr>
            </w:pPr>
            <w:r w:rsidRPr="000B7688">
              <w:rPr>
                <w:rFonts w:ascii="Calibri" w:hAnsi="Calibri"/>
                <w:color w:val="555555"/>
                <w:sz w:val="21"/>
                <w:szCs w:val="21"/>
                <w:lang w:val="en-US"/>
              </w:rPr>
              <w:t>I acknowledge that the R&amp;D fee is non-refundable.</w:t>
            </w:r>
          </w:p>
        </w:tc>
      </w:tr>
    </w:tbl>
    <w:p w:rsidR="00B246C4" w:rsidRPr="000B7688" w:rsidRDefault="000B7688">
      <w:pPr>
        <w:rPr>
          <w:lang w:val="en-US"/>
        </w:rPr>
      </w:pPr>
      <w:r w:rsidRPr="000B7688">
        <w:rPr>
          <w:lang w:val="en-US"/>
        </w:rPr>
        <w:t xml:space="preserve">  </w:t>
      </w:r>
    </w:p>
    <w:sectPr w:rsidR="00B246C4" w:rsidRPr="000B7688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7F"/>
    <w:rsid w:val="000B7688"/>
    <w:rsid w:val="009309B2"/>
    <w:rsid w:val="00AF477F"/>
    <w:rsid w:val="00B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09B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09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09B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09B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09B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09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09B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09B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260">
          <w:marLeft w:val="3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897">
          <w:marLeft w:val="3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6026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4474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406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6805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2516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6337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9350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2945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224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9819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4789">
          <w:marLeft w:val="3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375">
          <w:marLeft w:val="3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08">
          <w:marLeft w:val="3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010">
          <w:marLeft w:val="3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962">
          <w:marLeft w:val="3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20">
          <w:marLeft w:val="3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090">
          <w:marLeft w:val="3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7127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499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2323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9351">
                  <w:marLeft w:val="0"/>
                  <w:marRight w:val="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07128">
          <w:marLeft w:val="3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102">
          <w:marLeft w:val="3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559">
          <w:marLeft w:val="3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187">
          <w:marLeft w:val="30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9.xml"/><Relationship Id="rId39" Type="http://schemas.openxmlformats.org/officeDocument/2006/relationships/control" Target="activeX/activeX2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image" Target="media/image7.wmf"/><Relationship Id="rId47" Type="http://schemas.openxmlformats.org/officeDocument/2006/relationships/control" Target="activeX/activeX36.xml"/><Relationship Id="rId50" Type="http://schemas.openxmlformats.org/officeDocument/2006/relationships/control" Target="activeX/activeX38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1.xml"/><Relationship Id="rId5" Type="http://schemas.openxmlformats.org/officeDocument/2006/relationships/image" Target="media/image1.wmf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4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image" Target="media/image4.wmf"/><Relationship Id="rId30" Type="http://schemas.openxmlformats.org/officeDocument/2006/relationships/image" Target="media/image5.wmf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Relationship Id="rId48" Type="http://schemas.openxmlformats.org/officeDocument/2006/relationships/image" Target="media/image8.wmf"/><Relationship Id="rId8" Type="http://schemas.openxmlformats.org/officeDocument/2006/relationships/control" Target="activeX/activeX3.xml"/><Relationship Id="rId51" Type="http://schemas.openxmlformats.org/officeDocument/2006/relationships/control" Target="activeX/activeX39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20" Type="http://schemas.openxmlformats.org/officeDocument/2006/relationships/control" Target="activeX/activeX13.xml"/><Relationship Id="rId41" Type="http://schemas.openxmlformats.org/officeDocument/2006/relationships/control" Target="activeX/activeX31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image" Target="media/image6.wmf"/><Relationship Id="rId49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Hamed</cp:lastModifiedBy>
  <cp:revision>2</cp:revision>
  <dcterms:created xsi:type="dcterms:W3CDTF">2020-05-14T02:16:00Z</dcterms:created>
  <dcterms:modified xsi:type="dcterms:W3CDTF">2020-05-14T02:16:00Z</dcterms:modified>
</cp:coreProperties>
</file>